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49" w:rsidRDefault="00DB2B49" w:rsidP="00825520">
      <w:pPr>
        <w:pStyle w:val="ConsPlusTitle"/>
        <w:widowControl/>
        <w:tabs>
          <w:tab w:val="left" w:pos="36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АКСЕНОВСКИЙ СЕЛЬСОВЕТ МУНИЦИПАЛЬНОГО РАЙОНА АЛЬШЕЕВСКИЙ РАЙОН РЕСПУБЛИКИ БАШКОРТОСТАН</w:t>
      </w:r>
    </w:p>
    <w:p w:rsidR="00DB2B49" w:rsidRDefault="00DB2B49" w:rsidP="00CB7785">
      <w:pPr>
        <w:pStyle w:val="ConsPlusTitle"/>
        <w:widowControl/>
        <w:tabs>
          <w:tab w:val="left" w:pos="36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DB2B49" w:rsidRDefault="00DB2B49" w:rsidP="00CB7785">
      <w:pPr>
        <w:pStyle w:val="ConsPlusTitle"/>
        <w:widowControl/>
        <w:tabs>
          <w:tab w:val="left" w:pos="36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DB2B49" w:rsidRDefault="00DB2B49" w:rsidP="00CB7785">
      <w:pPr>
        <w:pStyle w:val="ConsPlusTitle"/>
        <w:widowControl/>
        <w:tabs>
          <w:tab w:val="left" w:pos="36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DB2B49" w:rsidRDefault="00DB2B49" w:rsidP="00CB7785">
      <w:pPr>
        <w:pStyle w:val="ConsPlusTitle"/>
        <w:widowControl/>
        <w:tabs>
          <w:tab w:val="left" w:pos="360"/>
          <w:tab w:val="center" w:pos="4677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КАРАР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ПОСТАНОВЛЕНИЕ  </w:t>
      </w:r>
    </w:p>
    <w:p w:rsidR="00DB2B49" w:rsidRDefault="00DB2B49" w:rsidP="00CB778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B2B49" w:rsidRDefault="00DB2B49" w:rsidP="00CB778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B2B49" w:rsidRDefault="00DB2B49" w:rsidP="00CB77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«14» май 2015 й                     №     17                       «14» мая 2015 г.                                                                         </w:t>
      </w:r>
    </w:p>
    <w:p w:rsidR="00DB2B49" w:rsidRDefault="00DB2B49" w:rsidP="00CB77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2B49" w:rsidRDefault="00DB2B49" w:rsidP="00CB77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2B49" w:rsidRDefault="00DB2B49" w:rsidP="00CB77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40 от 24 декабря 2014 года </w:t>
      </w:r>
    </w:p>
    <w:p w:rsidR="00DB2B49" w:rsidRDefault="00DB2B49" w:rsidP="00CB778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осуществления администрацией сельского поселения Аксеновский сельсовет муниципального района Альшеевский район Республики Башкортостан  бюджетных полномочий  главных администраторов доходов бюджетов бюджетной системы Российской Федерации</w:t>
      </w:r>
      <w:r>
        <w:rPr>
          <w:sz w:val="28"/>
          <w:szCs w:val="28"/>
        </w:rPr>
        <w:t>»</w:t>
      </w:r>
    </w:p>
    <w:p w:rsidR="00DB2B49" w:rsidRDefault="00DB2B49" w:rsidP="00CB778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B2B49" w:rsidRDefault="00DB2B49" w:rsidP="00CB7785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соответствии с положениями Бюджетного кодекса Российской Федерации и Указаниями о порядке применения бюджетной классификации Российской Федерации, постановляю:</w:t>
      </w:r>
    </w:p>
    <w:p w:rsidR="00DB2B49" w:rsidRDefault="00DB2B49" w:rsidP="00CB7785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постановление № 40 от 24 декабря 2014 года «Об утверждении порядка осуществления администрацией сельского поселения Аксеновский сельсовет муниципального района Альшеевский район Республики Башкортостан  бюджетных полномочий  главных администраторов доходов бюджетов бюджетной системы Российской Федерации» следующее изменение:</w:t>
      </w:r>
    </w:p>
    <w:p w:rsidR="00DB2B49" w:rsidRDefault="00DB2B49" w:rsidP="00CB7785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изложить приложения 1, 2 к постановлению в новой редакции согласно приложениям.</w:t>
      </w:r>
    </w:p>
    <w:p w:rsidR="00DB2B49" w:rsidRDefault="00DB2B49" w:rsidP="00CB7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B49" w:rsidRDefault="00DB2B49" w:rsidP="00CB77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B2B49" w:rsidRDefault="00DB2B49" w:rsidP="00CB7785">
      <w:pPr>
        <w:jc w:val="both"/>
        <w:rPr>
          <w:sz w:val="28"/>
          <w:szCs w:val="28"/>
        </w:rPr>
      </w:pPr>
      <w:r>
        <w:rPr>
          <w:sz w:val="28"/>
          <w:szCs w:val="28"/>
        </w:rPr>
        <w:t>Аксеновский сельсовет                                                              А.П. Дунин</w:t>
      </w:r>
    </w:p>
    <w:p w:rsidR="00DB2B49" w:rsidRDefault="00DB2B49" w:rsidP="00CB7785">
      <w:pPr>
        <w:jc w:val="both"/>
        <w:rPr>
          <w:sz w:val="28"/>
          <w:szCs w:val="28"/>
        </w:rPr>
      </w:pPr>
    </w:p>
    <w:p w:rsidR="00DB2B49" w:rsidRDefault="00DB2B49" w:rsidP="00CB7785">
      <w:pPr>
        <w:jc w:val="both"/>
        <w:rPr>
          <w:sz w:val="28"/>
          <w:szCs w:val="28"/>
        </w:rPr>
      </w:pPr>
    </w:p>
    <w:p w:rsidR="00DB2B49" w:rsidRDefault="00DB2B49" w:rsidP="00CB7785">
      <w:pPr>
        <w:jc w:val="both"/>
        <w:rPr>
          <w:sz w:val="28"/>
          <w:szCs w:val="28"/>
        </w:rPr>
      </w:pPr>
    </w:p>
    <w:p w:rsidR="00DB2B49" w:rsidRDefault="00DB2B49" w:rsidP="00CB7785">
      <w:pPr>
        <w:jc w:val="both"/>
        <w:rPr>
          <w:sz w:val="28"/>
          <w:szCs w:val="28"/>
        </w:rPr>
      </w:pPr>
    </w:p>
    <w:p w:rsidR="00DB2B49" w:rsidRDefault="00DB2B49" w:rsidP="00CB7785">
      <w:pPr>
        <w:jc w:val="both"/>
        <w:rPr>
          <w:sz w:val="28"/>
          <w:szCs w:val="28"/>
        </w:rPr>
      </w:pPr>
    </w:p>
    <w:p w:rsidR="00DB2B49" w:rsidRPr="00CB7785" w:rsidRDefault="00DB2B49" w:rsidP="00CB7785">
      <w:pPr>
        <w:pStyle w:val="Heading1"/>
        <w:ind w:left="5400"/>
        <w:jc w:val="right"/>
      </w:pPr>
      <w:r>
        <w:t>П</w:t>
      </w:r>
      <w:r w:rsidRPr="00CB7785">
        <w:t>риложение 1</w:t>
      </w:r>
    </w:p>
    <w:p w:rsidR="00DB2B49" w:rsidRPr="00CB7785" w:rsidRDefault="00DB2B49" w:rsidP="00CB7785">
      <w:pPr>
        <w:tabs>
          <w:tab w:val="left" w:pos="9638"/>
        </w:tabs>
        <w:ind w:left="5400" w:right="-82"/>
        <w:jc w:val="right"/>
        <w:rPr>
          <w:rFonts w:ascii="Times New Roman" w:hAnsi="Times New Roman" w:cs="Times New Roman"/>
          <w:sz w:val="28"/>
          <w:szCs w:val="28"/>
        </w:rPr>
      </w:pPr>
      <w:r w:rsidRPr="00CB7785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DB2B49" w:rsidRPr="00CB7785" w:rsidRDefault="00DB2B49" w:rsidP="00CB7785">
      <w:pPr>
        <w:tabs>
          <w:tab w:val="left" w:pos="9638"/>
        </w:tabs>
        <w:ind w:left="5400" w:right="-82"/>
        <w:jc w:val="right"/>
        <w:rPr>
          <w:rFonts w:ascii="Times New Roman" w:hAnsi="Times New Roman" w:cs="Times New Roman"/>
          <w:sz w:val="28"/>
          <w:szCs w:val="28"/>
        </w:rPr>
      </w:pPr>
      <w:r w:rsidRPr="00CB778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B2B49" w:rsidRPr="00CB7785" w:rsidRDefault="00DB2B49" w:rsidP="00CB7785">
      <w:pPr>
        <w:tabs>
          <w:tab w:val="left" w:pos="9638"/>
        </w:tabs>
        <w:ind w:left="5400" w:right="-82"/>
        <w:jc w:val="right"/>
        <w:rPr>
          <w:rFonts w:ascii="Times New Roman" w:hAnsi="Times New Roman" w:cs="Times New Roman"/>
          <w:sz w:val="28"/>
          <w:szCs w:val="28"/>
        </w:rPr>
      </w:pPr>
    </w:p>
    <w:p w:rsidR="00DB2B49" w:rsidRPr="00CB7785" w:rsidRDefault="00DB2B49" w:rsidP="00CB7785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B2B49" w:rsidRPr="00CB7785" w:rsidRDefault="00DB2B49" w:rsidP="00CB7785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B7785">
        <w:rPr>
          <w:rFonts w:ascii="Times New Roman" w:hAnsi="Times New Roman" w:cs="Times New Roman"/>
          <w:sz w:val="28"/>
          <w:szCs w:val="28"/>
        </w:rPr>
        <w:t>Перечень</w:t>
      </w:r>
    </w:p>
    <w:p w:rsidR="00DB2B49" w:rsidRPr="00CB7785" w:rsidRDefault="00DB2B49" w:rsidP="00CB7785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B7785">
        <w:rPr>
          <w:rFonts w:ascii="Times New Roman" w:hAnsi="Times New Roman" w:cs="Times New Roman"/>
          <w:sz w:val="28"/>
          <w:szCs w:val="28"/>
        </w:rPr>
        <w:t>кодов подвидов доходов по видам доходов, главными администраторами которых являются органы местного самоуправления муниципального района Альшеевский район Республики Башкортостан и находящиеся в их ведении казенные учреждения</w:t>
      </w:r>
    </w:p>
    <w:p w:rsidR="00DB2B49" w:rsidRPr="00CB7785" w:rsidRDefault="00DB2B49" w:rsidP="00CB778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B49" w:rsidRPr="00CB7785" w:rsidRDefault="00DB2B49" w:rsidP="00CB778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85">
        <w:rPr>
          <w:rFonts w:ascii="Times New Roman" w:hAnsi="Times New Roman" w:cs="Times New Roman"/>
          <w:sz w:val="28"/>
          <w:szCs w:val="28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подвида доходов классификации доходов бюджетов по видам доходов:</w:t>
      </w:r>
    </w:p>
    <w:p w:rsidR="00DB2B49" w:rsidRPr="00CB7785" w:rsidRDefault="00DB2B49" w:rsidP="00CB778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B49" w:rsidRPr="00CB7785" w:rsidRDefault="00DB2B49" w:rsidP="00CB778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85">
        <w:rPr>
          <w:rFonts w:ascii="Times New Roman" w:hAnsi="Times New Roman" w:cs="Times New Roman"/>
          <w:sz w:val="28"/>
          <w:szCs w:val="28"/>
        </w:rPr>
        <w:t>791 2 02 02077 10 0000 151 «Субсидии бюджетам сельских поселений на софинансирование капитальных вложений в объекты муниципальной собственности» установить следующую структуру кода подвида доходов: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740"/>
      </w:tblGrid>
      <w:tr w:rsidR="00DB2B49" w:rsidRPr="00D03998">
        <w:trPr>
          <w:trHeight w:val="645"/>
        </w:trPr>
        <w:tc>
          <w:tcPr>
            <w:tcW w:w="1728" w:type="dxa"/>
          </w:tcPr>
          <w:p w:rsidR="00DB2B49" w:rsidRPr="00D03998" w:rsidRDefault="00DB2B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0007</w:t>
            </w:r>
          </w:p>
        </w:tc>
        <w:tc>
          <w:tcPr>
            <w:tcW w:w="7740" w:type="dxa"/>
            <w:vAlign w:val="center"/>
          </w:tcPr>
          <w:p w:rsidR="00DB2B49" w:rsidRPr="00D03998" w:rsidRDefault="00DB2B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 инвестиции</w:t>
            </w:r>
          </w:p>
        </w:tc>
      </w:tr>
    </w:tbl>
    <w:p w:rsidR="00DB2B49" w:rsidRPr="00CB7785" w:rsidRDefault="00DB2B49" w:rsidP="00CB778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B49" w:rsidRPr="00CB7785" w:rsidRDefault="00DB2B49" w:rsidP="00CB778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85">
        <w:rPr>
          <w:rFonts w:ascii="Times New Roman" w:hAnsi="Times New Roman" w:cs="Times New Roman"/>
          <w:sz w:val="28"/>
          <w:szCs w:val="28"/>
        </w:rPr>
        <w:t>791 2 02 02102 10 0000 151 «Субсидии бюджетам сельских поселений на закупку автотранспортных средств и коммунальной техники» установить следующую структуру кода подвида доходов: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740"/>
      </w:tblGrid>
      <w:tr w:rsidR="00DB2B49" w:rsidRPr="00D03998">
        <w:trPr>
          <w:trHeight w:val="645"/>
        </w:trPr>
        <w:tc>
          <w:tcPr>
            <w:tcW w:w="1728" w:type="dxa"/>
          </w:tcPr>
          <w:p w:rsidR="00DB2B49" w:rsidRPr="00D03998" w:rsidRDefault="00DB2B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0007</w:t>
            </w:r>
          </w:p>
        </w:tc>
        <w:tc>
          <w:tcPr>
            <w:tcW w:w="7740" w:type="dxa"/>
            <w:vAlign w:val="center"/>
          </w:tcPr>
          <w:p w:rsidR="00DB2B49" w:rsidRPr="00D03998" w:rsidRDefault="00DB2B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 инвестиции</w:t>
            </w:r>
          </w:p>
        </w:tc>
      </w:tr>
    </w:tbl>
    <w:p w:rsidR="00DB2B49" w:rsidRPr="00CB7785" w:rsidRDefault="00DB2B49" w:rsidP="00CB778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B49" w:rsidRPr="00CB7785" w:rsidRDefault="00DB2B49" w:rsidP="00CB778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85">
        <w:rPr>
          <w:rFonts w:ascii="Times New Roman" w:hAnsi="Times New Roman" w:cs="Times New Roman"/>
          <w:sz w:val="28"/>
          <w:szCs w:val="28"/>
        </w:rPr>
        <w:t>791 2 02 02999 10 0000 151 «Прочие субсидии бюджетам сельских поселений» установить следующую структуру кода подвида доходов: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740"/>
      </w:tblGrid>
      <w:tr w:rsidR="00DB2B49" w:rsidRPr="00D03998">
        <w:trPr>
          <w:trHeight w:val="645"/>
        </w:trPr>
        <w:tc>
          <w:tcPr>
            <w:tcW w:w="1728" w:type="dxa"/>
          </w:tcPr>
          <w:p w:rsidR="00DB2B49" w:rsidRPr="00D03998" w:rsidRDefault="00DB2B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7104</w:t>
            </w:r>
          </w:p>
        </w:tc>
        <w:tc>
          <w:tcPr>
            <w:tcW w:w="7740" w:type="dxa"/>
            <w:vAlign w:val="center"/>
          </w:tcPr>
          <w:p w:rsidR="00DB2B49" w:rsidRPr="00D03998" w:rsidRDefault="00DB2B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на </w:t>
            </w: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реализацию республиканской адресной программы по проведению капитального ремонта многоквартирных домов</w:t>
            </w:r>
          </w:p>
        </w:tc>
      </w:tr>
      <w:tr w:rsidR="00DB2B49" w:rsidRPr="00D03998">
        <w:trPr>
          <w:trHeight w:val="645"/>
        </w:trPr>
        <w:tc>
          <w:tcPr>
            <w:tcW w:w="1728" w:type="dxa"/>
          </w:tcPr>
          <w:p w:rsidR="00DB2B49" w:rsidRPr="00D03998" w:rsidRDefault="00DB2B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7105</w:t>
            </w:r>
          </w:p>
        </w:tc>
        <w:tc>
          <w:tcPr>
            <w:tcW w:w="7740" w:type="dxa"/>
            <w:vAlign w:val="center"/>
          </w:tcPr>
          <w:p w:rsidR="00DB2B49" w:rsidRPr="00D03998" w:rsidRDefault="00DB2B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софинансирование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подготовке объектов коммунального хозяйства к работе в осенне-зимний период</w:t>
            </w:r>
          </w:p>
        </w:tc>
      </w:tr>
      <w:tr w:rsidR="00DB2B49" w:rsidRPr="00D03998">
        <w:trPr>
          <w:trHeight w:val="645"/>
        </w:trPr>
        <w:tc>
          <w:tcPr>
            <w:tcW w:w="1728" w:type="dxa"/>
          </w:tcPr>
          <w:p w:rsidR="00DB2B49" w:rsidRPr="00D03998" w:rsidRDefault="00DB2B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7111</w:t>
            </w:r>
          </w:p>
        </w:tc>
        <w:tc>
          <w:tcPr>
            <w:tcW w:w="7740" w:type="dxa"/>
            <w:vAlign w:val="center"/>
          </w:tcPr>
          <w:p w:rsidR="00DB2B49" w:rsidRPr="00D03998" w:rsidRDefault="00DB2B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 xml:space="preserve"> на финансирование комплексной программы Республики Башкортостан «Энергосбережение и повышение энергетической эффективности на 2010-2014 годы»</w:t>
            </w:r>
          </w:p>
        </w:tc>
      </w:tr>
      <w:tr w:rsidR="00DB2B49" w:rsidRPr="00D03998">
        <w:trPr>
          <w:trHeight w:val="645"/>
        </w:trPr>
        <w:tc>
          <w:tcPr>
            <w:tcW w:w="1728" w:type="dxa"/>
          </w:tcPr>
          <w:p w:rsidR="00DB2B49" w:rsidRPr="00D03998" w:rsidRDefault="00DB2B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7112</w:t>
            </w:r>
          </w:p>
        </w:tc>
        <w:tc>
          <w:tcPr>
            <w:tcW w:w="7740" w:type="dxa"/>
            <w:vAlign w:val="center"/>
          </w:tcPr>
          <w:p w:rsidR="00DB2B49" w:rsidRPr="00D03998" w:rsidRDefault="00DB2B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республиканской целевой программы «Модернизация систем наружного освещения населенных пунктов Республики Башкортостан» на 2011 – 2015 годы</w:t>
            </w:r>
          </w:p>
        </w:tc>
      </w:tr>
      <w:tr w:rsidR="00DB2B49" w:rsidRPr="00D03998">
        <w:trPr>
          <w:trHeight w:val="645"/>
        </w:trPr>
        <w:tc>
          <w:tcPr>
            <w:tcW w:w="1728" w:type="dxa"/>
          </w:tcPr>
          <w:p w:rsidR="00DB2B49" w:rsidRPr="00D03998" w:rsidRDefault="00DB2B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7115</w:t>
            </w:r>
          </w:p>
        </w:tc>
        <w:tc>
          <w:tcPr>
            <w:tcW w:w="7740" w:type="dxa"/>
            <w:vAlign w:val="center"/>
          </w:tcPr>
          <w:p w:rsidR="00DB2B49" w:rsidRPr="00D03998" w:rsidRDefault="00DB2B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Субсидии на софинансирование комплексных программ развития систем коммунальной инфраструктуры</w:t>
            </w:r>
          </w:p>
        </w:tc>
      </w:tr>
      <w:tr w:rsidR="00DB2B49" w:rsidRPr="00D03998">
        <w:trPr>
          <w:trHeight w:val="645"/>
        </w:trPr>
        <w:tc>
          <w:tcPr>
            <w:tcW w:w="1728" w:type="dxa"/>
          </w:tcPr>
          <w:p w:rsidR="00DB2B49" w:rsidRPr="00D03998" w:rsidRDefault="00DB2B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7129</w:t>
            </w:r>
          </w:p>
        </w:tc>
        <w:tc>
          <w:tcPr>
            <w:tcW w:w="7740" w:type="dxa"/>
            <w:vAlign w:val="center"/>
          </w:tcPr>
          <w:p w:rsidR="00DB2B49" w:rsidRPr="00D03998" w:rsidRDefault="00DB2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Субсидии для долевого финансирования проектов развития территорий сельских и городских поселений муниципальных районов Республики Башкортостан, основанных на местных инициативах</w:t>
            </w:r>
          </w:p>
        </w:tc>
      </w:tr>
    </w:tbl>
    <w:p w:rsidR="00DB2B49" w:rsidRPr="00CB7785" w:rsidRDefault="00DB2B49" w:rsidP="00CB7785">
      <w:pPr>
        <w:pStyle w:val="ConsPlusNonformat"/>
        <w:widowControl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2B49" w:rsidRPr="00CB7785" w:rsidRDefault="00DB2B49" w:rsidP="00CB77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85">
        <w:rPr>
          <w:rFonts w:ascii="Times New Roman" w:hAnsi="Times New Roman" w:cs="Times New Roman"/>
          <w:sz w:val="28"/>
          <w:szCs w:val="28"/>
        </w:rPr>
        <w:t>791 2 02 04999 10 0000 151 «Прочие межбюджетные трансферты, передаваемые бюджетам сельских поселений» установить следующую структуру кода подвида доходов:</w:t>
      </w:r>
    </w:p>
    <w:tbl>
      <w:tblPr>
        <w:tblW w:w="93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5"/>
        <w:gridCol w:w="7740"/>
      </w:tblGrid>
      <w:tr w:rsidR="00DB2B49" w:rsidRPr="00D03998">
        <w:trPr>
          <w:trHeight w:val="750"/>
        </w:trPr>
        <w:tc>
          <w:tcPr>
            <w:tcW w:w="1635" w:type="dxa"/>
            <w:noWrap/>
          </w:tcPr>
          <w:p w:rsidR="00DB2B49" w:rsidRPr="00D03998" w:rsidRDefault="00DB2B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7501</w:t>
            </w:r>
          </w:p>
        </w:tc>
        <w:tc>
          <w:tcPr>
            <w:tcW w:w="7740" w:type="dxa"/>
            <w:vAlign w:val="center"/>
          </w:tcPr>
          <w:p w:rsidR="00DB2B49" w:rsidRPr="00D03998" w:rsidRDefault="00DB2B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B2B49" w:rsidRPr="00D03998">
        <w:trPr>
          <w:trHeight w:val="750"/>
        </w:trPr>
        <w:tc>
          <w:tcPr>
            <w:tcW w:w="1635" w:type="dxa"/>
            <w:noWrap/>
          </w:tcPr>
          <w:p w:rsidR="00DB2B49" w:rsidRPr="00D03998" w:rsidRDefault="00DB2B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7502</w:t>
            </w:r>
          </w:p>
        </w:tc>
        <w:tc>
          <w:tcPr>
            <w:tcW w:w="7740" w:type="dxa"/>
            <w:vAlign w:val="center"/>
          </w:tcPr>
          <w:p w:rsidR="00DB2B49" w:rsidRPr="00D03998" w:rsidRDefault="00DB2B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на благоустройство территорий населенных пунктов сельских поселений</w:t>
            </w:r>
          </w:p>
        </w:tc>
      </w:tr>
      <w:tr w:rsidR="00DB2B49" w:rsidRPr="00D03998">
        <w:trPr>
          <w:trHeight w:val="750"/>
        </w:trPr>
        <w:tc>
          <w:tcPr>
            <w:tcW w:w="1635" w:type="dxa"/>
            <w:noWrap/>
          </w:tcPr>
          <w:p w:rsidR="00DB2B49" w:rsidRPr="00D03998" w:rsidRDefault="00DB2B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7503</w:t>
            </w:r>
          </w:p>
        </w:tc>
        <w:tc>
          <w:tcPr>
            <w:tcW w:w="7740" w:type="dxa"/>
            <w:vAlign w:val="center"/>
          </w:tcPr>
          <w:p w:rsidR="00DB2B49" w:rsidRPr="00D03998" w:rsidRDefault="00DB2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на осуществление дорожной деятельности в границах  сельских поселений</w:t>
            </w:r>
          </w:p>
        </w:tc>
      </w:tr>
      <w:tr w:rsidR="00DB2B49" w:rsidRPr="00D03998">
        <w:trPr>
          <w:trHeight w:val="750"/>
        </w:trPr>
        <w:tc>
          <w:tcPr>
            <w:tcW w:w="1635" w:type="dxa"/>
            <w:noWrap/>
          </w:tcPr>
          <w:p w:rsidR="00DB2B49" w:rsidRPr="00D03998" w:rsidRDefault="00DB2B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7505</w:t>
            </w:r>
          </w:p>
        </w:tc>
        <w:tc>
          <w:tcPr>
            <w:tcW w:w="7740" w:type="dxa"/>
            <w:vAlign w:val="center"/>
          </w:tcPr>
          <w:p w:rsidR="00DB2B49" w:rsidRPr="00D03998" w:rsidRDefault="00DB2B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на премирование победителей республиканского конкурса «Лучший многоквартирный дом»</w:t>
            </w:r>
          </w:p>
        </w:tc>
      </w:tr>
    </w:tbl>
    <w:p w:rsidR="00DB2B49" w:rsidRPr="00CB7785" w:rsidRDefault="00DB2B49" w:rsidP="00CB778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2B49" w:rsidRPr="00CB7785" w:rsidRDefault="00DB2B49" w:rsidP="00CB778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7785">
        <w:rPr>
          <w:rFonts w:ascii="Times New Roman" w:hAnsi="Times New Roman" w:cs="Times New Roman"/>
          <w:sz w:val="28"/>
          <w:szCs w:val="28"/>
        </w:rPr>
        <w:t>791 2 02 09054 10 0000 151 «Прочие безвозмездные поступления в бюджеты сельских поселений от бюджетов муниципальных районов» установить следующую структуру кода подвида доходов:</w:t>
      </w:r>
    </w:p>
    <w:tbl>
      <w:tblPr>
        <w:tblW w:w="9375" w:type="dxa"/>
        <w:tblInd w:w="-106" w:type="dxa"/>
        <w:tblLook w:val="00A0"/>
      </w:tblPr>
      <w:tblGrid>
        <w:gridCol w:w="1635"/>
        <w:gridCol w:w="7740"/>
      </w:tblGrid>
      <w:tr w:rsidR="00DB2B49" w:rsidRPr="00D03998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B49" w:rsidRPr="00D03998" w:rsidRDefault="00DB2B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49" w:rsidRPr="00D03998" w:rsidRDefault="00DB2B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</w:tr>
    </w:tbl>
    <w:p w:rsidR="00DB2B49" w:rsidRPr="00CB7785" w:rsidRDefault="00DB2B49" w:rsidP="00CB7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B49" w:rsidRPr="00CB7785" w:rsidRDefault="00DB2B49" w:rsidP="00CB7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B49" w:rsidRPr="00CB7785" w:rsidRDefault="00DB2B49" w:rsidP="00CB7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B49" w:rsidRPr="00CB7785" w:rsidRDefault="00DB2B49" w:rsidP="00CB7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B49" w:rsidRPr="00CB7785" w:rsidRDefault="00DB2B49" w:rsidP="00CB7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B49" w:rsidRPr="00CB7785" w:rsidRDefault="00DB2B49" w:rsidP="00CB7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B49" w:rsidRPr="00CB7785" w:rsidRDefault="00DB2B49" w:rsidP="00CB7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B49" w:rsidRPr="00CB7785" w:rsidRDefault="00DB2B49" w:rsidP="00CB7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B49" w:rsidRPr="00CB7785" w:rsidRDefault="00DB2B49" w:rsidP="00CB7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B49" w:rsidRDefault="00DB2B49" w:rsidP="00CB7785">
      <w:pPr>
        <w:pStyle w:val="Heading1"/>
        <w:ind w:left="5400"/>
        <w:jc w:val="right"/>
      </w:pPr>
    </w:p>
    <w:p w:rsidR="00DB2B49" w:rsidRDefault="00DB2B49" w:rsidP="00CB7785">
      <w:pPr>
        <w:pStyle w:val="Heading1"/>
        <w:ind w:left="5400"/>
        <w:jc w:val="right"/>
      </w:pPr>
    </w:p>
    <w:p w:rsidR="00DB2B49" w:rsidRDefault="00DB2B49" w:rsidP="00CB7785">
      <w:pPr>
        <w:pStyle w:val="Heading1"/>
        <w:ind w:left="5400"/>
        <w:jc w:val="right"/>
      </w:pPr>
    </w:p>
    <w:p w:rsidR="00DB2B49" w:rsidRDefault="00DB2B49" w:rsidP="00CB7785">
      <w:pPr>
        <w:pStyle w:val="Heading1"/>
        <w:ind w:left="5400"/>
        <w:jc w:val="right"/>
      </w:pPr>
    </w:p>
    <w:p w:rsidR="00DB2B49" w:rsidRDefault="00DB2B49" w:rsidP="00CB7785">
      <w:pPr>
        <w:pStyle w:val="Heading1"/>
        <w:ind w:left="5400"/>
        <w:jc w:val="right"/>
      </w:pPr>
    </w:p>
    <w:p w:rsidR="00DB2B49" w:rsidRDefault="00DB2B49" w:rsidP="00CB7785">
      <w:pPr>
        <w:pStyle w:val="Heading1"/>
        <w:ind w:left="5400"/>
        <w:jc w:val="right"/>
      </w:pPr>
    </w:p>
    <w:p w:rsidR="00DB2B49" w:rsidRDefault="00DB2B49" w:rsidP="00CB7785">
      <w:pPr>
        <w:pStyle w:val="Heading1"/>
        <w:ind w:left="5400"/>
        <w:jc w:val="right"/>
      </w:pPr>
    </w:p>
    <w:p w:rsidR="00DB2B49" w:rsidRDefault="00DB2B49" w:rsidP="00CB7785">
      <w:pPr>
        <w:pStyle w:val="Heading1"/>
        <w:ind w:left="5400"/>
        <w:jc w:val="right"/>
      </w:pPr>
    </w:p>
    <w:p w:rsidR="00DB2B49" w:rsidRDefault="00DB2B49" w:rsidP="00CB7785">
      <w:pPr>
        <w:pStyle w:val="Heading1"/>
        <w:ind w:left="5400"/>
        <w:jc w:val="right"/>
      </w:pPr>
    </w:p>
    <w:p w:rsidR="00DB2B49" w:rsidRDefault="00DB2B49" w:rsidP="00CB7785">
      <w:pPr>
        <w:pStyle w:val="Heading1"/>
        <w:ind w:left="5400"/>
        <w:jc w:val="right"/>
      </w:pPr>
    </w:p>
    <w:p w:rsidR="00DB2B49" w:rsidRDefault="00DB2B49" w:rsidP="00CB7785">
      <w:pPr>
        <w:pStyle w:val="Heading1"/>
        <w:ind w:left="5400"/>
        <w:jc w:val="right"/>
      </w:pPr>
    </w:p>
    <w:p w:rsidR="00DB2B49" w:rsidRDefault="00DB2B49" w:rsidP="00CB7785">
      <w:pPr>
        <w:pStyle w:val="Heading1"/>
        <w:ind w:left="5400"/>
        <w:jc w:val="right"/>
      </w:pPr>
    </w:p>
    <w:p w:rsidR="00DB2B49" w:rsidRDefault="00DB2B49" w:rsidP="00CB7785">
      <w:pPr>
        <w:pStyle w:val="Heading1"/>
        <w:ind w:left="5400"/>
        <w:jc w:val="right"/>
      </w:pPr>
    </w:p>
    <w:p w:rsidR="00DB2B49" w:rsidRDefault="00DB2B49" w:rsidP="00CB7785">
      <w:pPr>
        <w:pStyle w:val="Heading1"/>
        <w:ind w:left="5400"/>
        <w:jc w:val="right"/>
      </w:pPr>
    </w:p>
    <w:p w:rsidR="00DB2B49" w:rsidRDefault="00DB2B49" w:rsidP="00CB7785">
      <w:pPr>
        <w:pStyle w:val="Heading1"/>
        <w:ind w:left="5400"/>
        <w:jc w:val="right"/>
      </w:pPr>
    </w:p>
    <w:p w:rsidR="00DB2B49" w:rsidRDefault="00DB2B49" w:rsidP="00CB7785">
      <w:pPr>
        <w:pStyle w:val="Heading1"/>
        <w:ind w:left="5400"/>
        <w:jc w:val="right"/>
      </w:pPr>
    </w:p>
    <w:p w:rsidR="00DB2B49" w:rsidRPr="00190681" w:rsidRDefault="00DB2B49" w:rsidP="00190681"/>
    <w:p w:rsidR="00DB2B49" w:rsidRDefault="00DB2B49" w:rsidP="00CB7785">
      <w:pPr>
        <w:pStyle w:val="Heading1"/>
        <w:ind w:left="5400"/>
        <w:jc w:val="right"/>
      </w:pPr>
    </w:p>
    <w:p w:rsidR="00DB2B49" w:rsidRPr="00353BDD" w:rsidRDefault="00DB2B49" w:rsidP="00353BDD"/>
    <w:p w:rsidR="00DB2B49" w:rsidRDefault="00DB2B49" w:rsidP="00CB7785">
      <w:pPr>
        <w:pStyle w:val="Heading1"/>
        <w:ind w:left="5400"/>
        <w:jc w:val="right"/>
      </w:pPr>
    </w:p>
    <w:p w:rsidR="00DB2B49" w:rsidRPr="00CB7785" w:rsidRDefault="00DB2B49" w:rsidP="00CB7785">
      <w:pPr>
        <w:pStyle w:val="Heading1"/>
        <w:ind w:left="5400"/>
        <w:jc w:val="right"/>
      </w:pPr>
      <w:r>
        <w:t>П</w:t>
      </w:r>
      <w:r w:rsidRPr="00CB7785">
        <w:t>риложение 2</w:t>
      </w:r>
    </w:p>
    <w:p w:rsidR="00DB2B49" w:rsidRPr="00CB7785" w:rsidRDefault="00DB2B49" w:rsidP="00CB7785">
      <w:pPr>
        <w:tabs>
          <w:tab w:val="left" w:pos="9638"/>
        </w:tabs>
        <w:ind w:left="5400" w:right="-82"/>
        <w:jc w:val="right"/>
        <w:rPr>
          <w:rFonts w:ascii="Times New Roman" w:hAnsi="Times New Roman" w:cs="Times New Roman"/>
          <w:sz w:val="28"/>
          <w:szCs w:val="28"/>
        </w:rPr>
      </w:pPr>
      <w:r w:rsidRPr="00CB7785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DB2B49" w:rsidRPr="00CB7785" w:rsidRDefault="00DB2B49" w:rsidP="00CB7785">
      <w:pPr>
        <w:tabs>
          <w:tab w:val="left" w:pos="9638"/>
        </w:tabs>
        <w:ind w:left="5400" w:right="-82"/>
        <w:jc w:val="right"/>
        <w:rPr>
          <w:rFonts w:ascii="Times New Roman" w:hAnsi="Times New Roman" w:cs="Times New Roman"/>
          <w:sz w:val="28"/>
          <w:szCs w:val="28"/>
        </w:rPr>
      </w:pPr>
      <w:r w:rsidRPr="00CB778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B2B49" w:rsidRPr="00CB7785" w:rsidRDefault="00DB2B49" w:rsidP="00CB7785">
      <w:pPr>
        <w:tabs>
          <w:tab w:val="left" w:pos="9638"/>
        </w:tabs>
        <w:ind w:left="5400" w:right="-82"/>
        <w:jc w:val="right"/>
        <w:rPr>
          <w:rFonts w:ascii="Times New Roman" w:hAnsi="Times New Roman" w:cs="Times New Roman"/>
          <w:sz w:val="28"/>
          <w:szCs w:val="28"/>
        </w:rPr>
      </w:pPr>
      <w:r w:rsidRPr="00CB7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B49" w:rsidRPr="00CB7785" w:rsidRDefault="00DB2B49" w:rsidP="00CB7785">
      <w:pPr>
        <w:tabs>
          <w:tab w:val="left" w:pos="9638"/>
        </w:tabs>
        <w:ind w:left="5400" w:right="-82"/>
        <w:rPr>
          <w:rFonts w:ascii="Times New Roman" w:hAnsi="Times New Roman" w:cs="Times New Roman"/>
          <w:sz w:val="28"/>
          <w:szCs w:val="28"/>
        </w:rPr>
      </w:pPr>
    </w:p>
    <w:p w:rsidR="00DB2B49" w:rsidRPr="00CB7785" w:rsidRDefault="00DB2B49" w:rsidP="00CB7785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785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бюджетов </w:t>
      </w:r>
    </w:p>
    <w:p w:rsidR="00DB2B49" w:rsidRPr="00CB7785" w:rsidRDefault="00DB2B49" w:rsidP="00CB7785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785">
        <w:rPr>
          <w:rFonts w:ascii="Times New Roman" w:hAnsi="Times New Roman" w:cs="Times New Roman"/>
          <w:sz w:val="28"/>
          <w:szCs w:val="28"/>
        </w:rPr>
        <w:t xml:space="preserve">бюджетной системы Российской Федерации  – органов местного самоуправления муниципального района Альшеевский район </w:t>
      </w:r>
    </w:p>
    <w:p w:rsidR="00DB2B49" w:rsidRPr="00CB7785" w:rsidRDefault="00DB2B49" w:rsidP="00CB7785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785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DB2B49" w:rsidRPr="00CB7785" w:rsidRDefault="00DB2B49" w:rsidP="00CB7785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55" w:type="dxa"/>
        <w:tblInd w:w="-106" w:type="dxa"/>
        <w:tblLayout w:type="fixed"/>
        <w:tblLook w:val="00A0"/>
      </w:tblPr>
      <w:tblGrid>
        <w:gridCol w:w="1095"/>
        <w:gridCol w:w="3114"/>
        <w:gridCol w:w="5346"/>
      </w:tblGrid>
      <w:tr w:rsidR="00DB2B49" w:rsidRPr="00D03998">
        <w:trPr>
          <w:cantSplit/>
          <w:trHeight w:val="886"/>
        </w:trPr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B2B49" w:rsidRPr="00D03998" w:rsidRDefault="00DB2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2B49" w:rsidRPr="00D03998" w:rsidRDefault="00DB2B4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администратора доходов бюджетов бюджетной системы Российской Федерации</w:t>
            </w:r>
          </w:p>
        </w:tc>
      </w:tr>
      <w:tr w:rsidR="00DB2B49" w:rsidRPr="00D03998">
        <w:trPr>
          <w:cantSplit/>
          <w:trHeight w:val="182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49" w:rsidRPr="00D03998" w:rsidRDefault="00DB2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администратора 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2B49" w:rsidRPr="00D03998" w:rsidRDefault="00DB2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доходов бюджетов бюджетной системы Российской Федерации</w:t>
            </w:r>
          </w:p>
        </w:tc>
        <w:tc>
          <w:tcPr>
            <w:tcW w:w="5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2B49" w:rsidRPr="00D03998" w:rsidRDefault="00DB2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B49" w:rsidRPr="00D03998">
        <w:trPr>
          <w:trHeight w:val="173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tabs>
                <w:tab w:val="left" w:pos="0"/>
              </w:tabs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right="25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B2B49" w:rsidRPr="00D0399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сельского поселения Аксеновский сельсовет муниципального района Альшеевский район Республики Башкортостан</w:t>
            </w:r>
          </w:p>
        </w:tc>
      </w:tr>
      <w:tr w:rsidR="00DB2B49" w:rsidRPr="00D0399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1 08 04020 01 1000 110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B2B49" w:rsidRPr="00D0399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1 08 04020 01 4000 110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DB2B49" w:rsidRPr="00D0399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B2B49" w:rsidRPr="00D0399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B2B49" w:rsidRPr="00D0399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DB2B49" w:rsidRPr="00D0399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1 16 23051 10 0000 140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DB2B49" w:rsidRPr="00D0399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1 16 23052 10 0000 140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DB2B49" w:rsidRPr="00D0399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hanging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 xml:space="preserve"> 1 16 32000 10 0000 140 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B2B49" w:rsidRPr="00D0399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tabs>
                <w:tab w:val="left" w:pos="10260"/>
              </w:tabs>
              <w:ind w:hanging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B2B49" w:rsidRPr="00D0399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DB2B49" w:rsidRPr="00D0399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DB2B49" w:rsidRPr="00D0399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B2B49" w:rsidRPr="00D0399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2 02 01003 10 0000 151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B2B49" w:rsidRPr="00D0399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2 02 02041 10 0000 151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B2B49" w:rsidRPr="00D0399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2 02 02077 10 0007 151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 (бюджетные инвестиции)</w:t>
            </w:r>
          </w:p>
        </w:tc>
      </w:tr>
      <w:tr w:rsidR="00DB2B49" w:rsidRPr="00D0399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2 02 02088 10 0001 151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B2B49" w:rsidRPr="00D0399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2 02 02089 10 0001 151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DB2B49" w:rsidRPr="00D0399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2 02 02089 10 0002 151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DB2B49" w:rsidRPr="00D0399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2 02 02089 10 0004 151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DB2B49" w:rsidRPr="00D0399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2 02 02102 10 0007 151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закупку автотранспортных средств и коммунальной техники (бюджетные инвестиции)</w:t>
            </w:r>
          </w:p>
        </w:tc>
      </w:tr>
      <w:tr w:rsidR="00DB2B49" w:rsidRPr="00D0399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2 02 02109 10 0000 151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DB2B49" w:rsidRPr="00D0399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hanging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2 02 02999 10 7104 151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субсидии бюджетам сельских поселений (субсидии на реализацию республиканской адресной программы по проведению капитального ремонта многоквартирных домов) </w:t>
            </w:r>
          </w:p>
        </w:tc>
      </w:tr>
      <w:tr w:rsidR="00DB2B49" w:rsidRPr="00D0399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hanging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2 02 02999 10 7105 151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 (с</w:t>
            </w:r>
            <w:r w:rsidRPr="00D03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убсидии на софинансирование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подготовке объектов коммунального хозяйства к работе в осенне-зимний период</w:t>
            </w: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B2B49" w:rsidRPr="00D0399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2 02 02999 10 7111 151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 (субсидии на финансирование комплексной программы Республики Башкортостан «Энергосбережение и повышение энергетической эффективности на 2010-2014 годы»)</w:t>
            </w:r>
          </w:p>
        </w:tc>
      </w:tr>
      <w:tr w:rsidR="00DB2B49" w:rsidRPr="00D0399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2 02 02999 10 7112 151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 (субсидии на реализацию республиканской целевой программы «Модернизация систем наружного освещения населенных пунктов Республики Башкортостан» на 2011 – 2015 годы)</w:t>
            </w:r>
          </w:p>
        </w:tc>
      </w:tr>
      <w:tr w:rsidR="00DB2B49" w:rsidRPr="00D0399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2 02 02999 10 7115 151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 (субсидии на софинансирование комплексных программ развития систем коммунальной инфраструктуры)</w:t>
            </w:r>
          </w:p>
        </w:tc>
      </w:tr>
      <w:tr w:rsidR="00DB2B49" w:rsidRPr="00D0399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2 02 02999 10 7129 151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 (субсидии для долевого финансирования проектов развития территорий сельских и городских поселений муниципальных районов Республики Башкортостан, основанных на местных инициативах)</w:t>
            </w:r>
          </w:p>
        </w:tc>
      </w:tr>
      <w:tr w:rsidR="00DB2B49" w:rsidRPr="00D0399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2 02 03015 10 0000 151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B2B49" w:rsidRPr="00D0399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2 02 04014 10 0000 151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B2B49" w:rsidRPr="00D0399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2 02 04999 10 7501 151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DB2B49" w:rsidRPr="00D0399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2 02 04999 10 7502 151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 сельских поселений)</w:t>
            </w:r>
          </w:p>
        </w:tc>
      </w:tr>
      <w:tr w:rsidR="00DB2B49" w:rsidRPr="00D0399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2 02 04999 10 7503 151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осуществление дорожной деятельности в границах  сельских поселений)</w:t>
            </w:r>
          </w:p>
        </w:tc>
      </w:tr>
      <w:tr w:rsidR="00DB2B49" w:rsidRPr="00D0399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2 02 04999 10 7505 151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премирование победителей республиканского конкурса "Лучший многоквартирный дом")</w:t>
            </w:r>
          </w:p>
        </w:tc>
      </w:tr>
      <w:tr w:rsidR="00DB2B49" w:rsidRPr="00D0399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2 02 09054 10 7301 151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  (прочие)</w:t>
            </w:r>
          </w:p>
        </w:tc>
      </w:tr>
      <w:tr w:rsidR="00DB2B49" w:rsidRPr="00D0399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2 07 05010 10 0000 180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DB2B49" w:rsidRPr="00D0399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2 07 05020 10 0000 180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B2B49" w:rsidRPr="00D0399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2 07 05030 10 0000 180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DB2B49" w:rsidRPr="00D0399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2 08 05000 10 0000 180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B2B49" w:rsidRPr="00D0399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 xml:space="preserve">2 18 05010 10 0000 151  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B2B49" w:rsidRPr="00D0399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 xml:space="preserve">2 18 05010 10 0000 180  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B2B49" w:rsidRPr="00D0399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hanging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 xml:space="preserve">2 18 05020 10 0000 151  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DB2B49" w:rsidRPr="00D0399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hanging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 xml:space="preserve">2 18 05030 10 0000 180  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B2B49" w:rsidRPr="00D0399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2 19 05000 10 0000 151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49" w:rsidRPr="00D03998" w:rsidRDefault="00DB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8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B2B49" w:rsidRPr="00CB7785" w:rsidRDefault="00DB2B49" w:rsidP="00CB7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B49" w:rsidRPr="00CB7785" w:rsidRDefault="00DB2B49" w:rsidP="00CB7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B49" w:rsidRPr="00CB7785" w:rsidRDefault="00DB2B49" w:rsidP="00CB7785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2B49" w:rsidRPr="00CB7785" w:rsidRDefault="00DB2B49">
      <w:pPr>
        <w:rPr>
          <w:rFonts w:ascii="Times New Roman" w:hAnsi="Times New Roman" w:cs="Times New Roman"/>
          <w:sz w:val="28"/>
          <w:szCs w:val="28"/>
        </w:rPr>
      </w:pPr>
    </w:p>
    <w:sectPr w:rsidR="00DB2B49" w:rsidRPr="00CB7785" w:rsidSect="009B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785"/>
    <w:rsid w:val="00190681"/>
    <w:rsid w:val="002B59C2"/>
    <w:rsid w:val="0031349F"/>
    <w:rsid w:val="00353BDD"/>
    <w:rsid w:val="00825520"/>
    <w:rsid w:val="009B6F1F"/>
    <w:rsid w:val="00B57395"/>
    <w:rsid w:val="00BF78A9"/>
    <w:rsid w:val="00C15FEC"/>
    <w:rsid w:val="00CB7785"/>
    <w:rsid w:val="00D03998"/>
    <w:rsid w:val="00DB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1F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7785"/>
    <w:pPr>
      <w:keepNext/>
      <w:spacing w:after="0" w:line="240" w:lineRule="auto"/>
      <w:ind w:left="54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778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B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B778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CB778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9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12</Pages>
  <Words>2010</Words>
  <Characters>11461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14</cp:revision>
  <cp:lastPrinted>2015-09-03T06:19:00Z</cp:lastPrinted>
  <dcterms:created xsi:type="dcterms:W3CDTF">2015-09-03T06:03:00Z</dcterms:created>
  <dcterms:modified xsi:type="dcterms:W3CDTF">2015-09-03T06:20:00Z</dcterms:modified>
</cp:coreProperties>
</file>