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4" w:rsidRDefault="00FF4EB4" w:rsidP="00FF4EB4">
      <w:pPr>
        <w:pStyle w:val="ConsPlusTitle"/>
        <w:widowControl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КАРАР                                               ПОСТАНОВЛЕНИЕ</w:t>
      </w:r>
    </w:p>
    <w:p w:rsidR="00FF4EB4" w:rsidRDefault="00FF4EB4" w:rsidP="00FF4EB4">
      <w:pPr>
        <w:pStyle w:val="ConsPlusTitle"/>
        <w:widowControl/>
        <w:tabs>
          <w:tab w:val="left" w:pos="776"/>
          <w:tab w:val="center" w:pos="4819"/>
        </w:tabs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«08» июль 2016й.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34                      «08»  июля 2016 г.                                                                        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FF4EB4" w:rsidRP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FF4EB4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признании </w:t>
      </w:r>
      <w:proofErr w:type="gramStart"/>
      <w:r w:rsidRPr="00FF4EB4">
        <w:rPr>
          <w:rFonts w:ascii="Times New Roman" w:hAnsi="Times New Roman"/>
          <w:b/>
          <w:sz w:val="28"/>
          <w:szCs w:val="28"/>
        </w:rPr>
        <w:t>безнадёжной</w:t>
      </w:r>
      <w:proofErr w:type="gramEnd"/>
      <w:r w:rsidRPr="00FF4EB4">
        <w:rPr>
          <w:rFonts w:ascii="Times New Roman" w:hAnsi="Times New Roman"/>
          <w:b/>
          <w:sz w:val="28"/>
          <w:szCs w:val="28"/>
        </w:rPr>
        <w:t xml:space="preserve"> к</w:t>
      </w:r>
    </w:p>
    <w:p w:rsidR="00FF4EB4" w:rsidRP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FF4EB4">
        <w:rPr>
          <w:rFonts w:ascii="Times New Roman" w:hAnsi="Times New Roman"/>
          <w:b/>
          <w:sz w:val="28"/>
          <w:szCs w:val="28"/>
        </w:rPr>
        <w:t>взысканию задолженности по платежам в бюджет сельского поселения Аксеновский сельсовет муниципального района</w:t>
      </w:r>
    </w:p>
    <w:p w:rsidR="00FF4EB4" w:rsidRP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FF4EB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FF4EB4" w:rsidRP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постановляю: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принятия решений о признании безнадёжной к взысканию задолженности по платежам в бюджет сельского поселения Аксеновский сельсовет муниципального района Альшеевский район Республики Башкортостан (далее – местный бюджет).</w:t>
      </w:r>
    </w:p>
    <w:p w:rsidR="00FF4EB4" w:rsidRDefault="00FF4EB4" w:rsidP="00FF4EB4">
      <w:pPr>
        <w:pStyle w:val="ConsPlusNormal"/>
        <w:tabs>
          <w:tab w:val="left" w:pos="72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Главным администраторам доходов бюджета сельского поселения Аксеновский сельсовет муниципального района Альшеевский район Республики Башкортостан создать комиссию по принятию решений о признании безнадёжной к взысканию задолженности в местный бюджет.</w:t>
      </w:r>
    </w:p>
    <w:p w:rsidR="00FF4EB4" w:rsidRDefault="00FF4EB4" w:rsidP="00FF4EB4">
      <w:pPr>
        <w:pStyle w:val="ConsPlusNormal"/>
        <w:tabs>
          <w:tab w:val="left" w:pos="72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F4EB4" w:rsidRDefault="00FF4EB4" w:rsidP="00FF4EB4">
      <w:pPr>
        <w:pStyle w:val="ConsPlusNormal"/>
        <w:tabs>
          <w:tab w:val="left" w:pos="72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установленном порядке.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Аксеновский сельсовет                                                               А.П. Дунин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2956C0" w:rsidRDefault="002956C0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 июля 2016 г. № 34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принятия решений о признании безнадёжной к взысканию задолженности по платежам в бюджет сельского поселения Аксеновский сельсовет муниципального района Альшеевский район Республики Башкортостан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F4EB4" w:rsidRDefault="00FF4EB4" w:rsidP="00FF4EB4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безнадёжной к взысканию задолженности по платежам в бюджет сельского поселения Аксеновский сельсовет муниципального района Альшеевский район Республики Башкортостан (далее – Порядок) устанавливает случаи признания безнадёжной к взысканию задолженности по платежам в бюджет сельского поселения Аксеновский сельсовет муниципального района Альшеевский район Республики Башкортостан (далее – местный бюджет), перечень документов, подтверждающих наличие оснований для принятия решений о признании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безнадёжной к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Порядок распространяется на следующие виды неналоговых доходов: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оказания платных услуг (работ) и компенсации затрат государства;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штрафы, санкции, возмещение ущерба;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неналоговые доходы.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правильностью исчисления, </w:t>
      </w:r>
      <w:r>
        <w:rPr>
          <w:rFonts w:ascii="Times New Roman" w:hAnsi="Times New Roman"/>
          <w:sz w:val="28"/>
          <w:szCs w:val="28"/>
        </w:rPr>
        <w:lastRenderedPageBreak/>
        <w:t>полнотой и своевременностью осуществления платежей в бюджет, пеней и штрафов по ним (далее – администратор доходов).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Случаи признания безнадёжной к взысканию задолженности по платежам 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Задолженность признается безнадёжной к взысканию и подлежит списанию в случае: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смерти физического лица –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признания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ликвидация организации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2.1.4. принятия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Перечень документов, подтверждающих наличие оснований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решений о признании безнадёжной к взысканию задолженности по платежам 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3.1.Документами, подтверждающими наличие оснований для принятия решений о признании безнадёжной к взысканию задолженности по платежам в местный бюджет </w:t>
      </w:r>
      <w:proofErr w:type="gramStart"/>
      <w:r>
        <w:rPr>
          <w:rFonts w:ascii="Times New Roman" w:hAnsi="Times New Roman"/>
          <w:sz w:val="28"/>
          <w:szCs w:val="28"/>
        </w:rPr>
        <w:t>и о её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списании, являются: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акт о результатах инвентаризации (ф. 0504835);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инвентаризационная опись расчётов по поступлениям (ф. 0504091);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справка администратора доходов о принятых мерах по обеспечению задолженности по платежам в местный бюджет;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документы, подтверждающие случаи признания безнадёжной к взысканию задолженности по платежам в местный бюджет: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местный бюджет или подтверждающий факт объявления его умершим;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судебный акт, в соответствии с которым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действия комиссии по поступлению и выбытию активов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решений о признании безнадёжной к взысканию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платежам 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Состав Комиссии утверждается администратором доходов на постоянной основе.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A5428" w:rsidRDefault="009A5428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9A5428" w:rsidRDefault="009A5428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9A5428" w:rsidRDefault="009A5428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9A5428" w:rsidRDefault="009A5428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принятия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признании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платежам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 доходов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_____________И.О.Фамилия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безнадёжной к взысканию задолженности по платежам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сельского поселения Аксеновский сельсовет муниципального района Альшеевский район Республики Башкортостан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«____»____________20___г.                                                           №___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ИНН, ОГРН, КПП)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платеже, по которому возникла задолженность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(Код классификации доходов бюджета и его полное наименование)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задолженности __________________________ рублей _______ копеек,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 основной долг - ____________________ рублей _______ копеек,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 - _______________________________________ рублей ________ копеек,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 - ____________________________________ рублей ________ копеек,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конкретные документы с указанием реквизитов)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«_____»____________20___г.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/__________/____________________________________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(подпись)                                      (И.О.Фамилия)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/__________/_________________________________________________________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(подпись)                                                                      (И.О.Фамилия)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/__________/_________________________________________________________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                                                                     (И.О.Фамилия)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принятия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признании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платежам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списанной задолженности по неналоговым доходам бюджета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Аксеновский сельсовет муниципального района Альшеевский район Республики Башкортостан за _________ год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(администратор доходов)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(руб.)</w:t>
      </w:r>
    </w:p>
    <w:tbl>
      <w:tblPr>
        <w:tblW w:w="10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95"/>
        <w:gridCol w:w="1634"/>
        <w:gridCol w:w="1023"/>
        <w:gridCol w:w="1769"/>
        <w:gridCol w:w="1066"/>
        <w:gridCol w:w="993"/>
        <w:gridCol w:w="567"/>
        <w:gridCol w:w="1016"/>
      </w:tblGrid>
      <w:tr w:rsidR="00FF4EB4" w:rsidTr="00FF4EB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113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№</w:t>
            </w:r>
          </w:p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47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признания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безнадежной</w:t>
            </w:r>
            <w:proofErr w:type="gram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(ИНН/КПП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ФИО физического лица (ИНН)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0" w:line="240" w:lineRule="auto"/>
              <w:ind w:left="-118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77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97" w:right="-108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списан-ной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F4EB4" w:rsidTr="00FF4EB4"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   дохода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tabs>
                <w:tab w:val="left" w:pos="0"/>
              </w:tabs>
              <w:spacing w:after="0" w:line="240" w:lineRule="auto"/>
              <w:ind w:left="-311" w:right="-13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пени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ind w:left="-663" w:right="-108" w:firstLine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штрафы</w:t>
            </w:r>
          </w:p>
        </w:tc>
      </w:tr>
      <w:tr w:rsidR="00FF4EB4" w:rsidTr="00FF4E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EB4" w:rsidTr="00FF4E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EB4" w:rsidTr="00FF4E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EB4" w:rsidTr="00FF4EB4"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4"/>
          <w:szCs w:val="24"/>
        </w:rPr>
        <w:t xml:space="preserve">(подпись)                                                 (Ф.И.О.)   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принятия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признании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по платежам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местный бюджет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отчётности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(администратор доходов)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учитываемых суммах задолженности по уплате платежей в бюджет</w:t>
      </w:r>
    </w:p>
    <w:p w:rsidR="002956C0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Аксеновский сельсовет муниципального района </w:t>
      </w:r>
      <w:r w:rsidR="002956C0">
        <w:rPr>
          <w:rFonts w:ascii="Times New Roman" w:hAnsi="Times New Roman"/>
          <w:sz w:val="28"/>
          <w:szCs w:val="28"/>
        </w:rPr>
        <w:t xml:space="preserve">      </w:t>
      </w:r>
    </w:p>
    <w:p w:rsidR="00FF4EB4" w:rsidRDefault="002956C0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EB4">
        <w:rPr>
          <w:rFonts w:ascii="Times New Roman" w:hAnsi="Times New Roman"/>
          <w:sz w:val="28"/>
          <w:szCs w:val="28"/>
        </w:rPr>
        <w:t>Альшеевский район Республики Башкортостан</w:t>
      </w:r>
      <w:r w:rsidR="00FF4EB4">
        <w:rPr>
          <w:rFonts w:ascii="Times New Roman" w:hAnsi="Times New Roman"/>
          <w:sz w:val="24"/>
          <w:szCs w:val="24"/>
        </w:rPr>
        <w:t xml:space="preserve">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организации, ИНН/КПП, Ф.И.О. физического лица, ИНН)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 года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11"/>
        <w:gridCol w:w="1749"/>
        <w:gridCol w:w="1701"/>
        <w:gridCol w:w="1418"/>
        <w:gridCol w:w="890"/>
        <w:gridCol w:w="1368"/>
      </w:tblGrid>
      <w:tr w:rsidR="00FF4EB4" w:rsidTr="00FF4EB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56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60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F4EB4" w:rsidTr="00FF4E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322"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14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FF4EB4" w:rsidTr="00FF4E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EB4" w:rsidTr="00FF4E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EB4" w:rsidTr="00FF4EB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EB4" w:rsidTr="00FF4EB4"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B4" w:rsidRDefault="00FF4EB4">
            <w:pPr>
              <w:autoSpaceDE w:val="0"/>
              <w:autoSpaceDN w:val="0"/>
              <w:adjustRightInd w:val="0"/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___________________________________________________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                                </w:t>
      </w:r>
      <w:r>
        <w:rPr>
          <w:rFonts w:ascii="Times New Roman" w:hAnsi="Times New Roman"/>
          <w:sz w:val="24"/>
          <w:szCs w:val="24"/>
        </w:rPr>
        <w:t xml:space="preserve">(подпись)                                                 (Ф.И.О.)    </w:t>
      </w:r>
    </w:p>
    <w:p w:rsidR="00FF4EB4" w:rsidRDefault="00FF4EB4" w:rsidP="00FF4EB4">
      <w:pPr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39253E" w:rsidRDefault="0039253E"/>
    <w:sectPr w:rsidR="0039253E" w:rsidSect="00FF4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AB4"/>
    <w:multiLevelType w:val="hybridMultilevel"/>
    <w:tmpl w:val="17AA1BA2"/>
    <w:lvl w:ilvl="0" w:tplc="91EC9AA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EB4"/>
    <w:rsid w:val="002956C0"/>
    <w:rsid w:val="0039253E"/>
    <w:rsid w:val="009A5428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F4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F4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2016-07-13T07:38:00Z</dcterms:created>
  <dcterms:modified xsi:type="dcterms:W3CDTF">2016-07-13T07:53:00Z</dcterms:modified>
</cp:coreProperties>
</file>