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78" w:rsidRPr="00EA0478" w:rsidRDefault="00E22373" w:rsidP="00EA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EA0478" w:rsidRPr="00EA0478">
        <w:rPr>
          <w:rFonts w:ascii="Times New Roman" w:hAnsi="Times New Roman" w:cs="Times New Roman"/>
          <w:b/>
          <w:sz w:val="28"/>
          <w:szCs w:val="28"/>
        </w:rPr>
        <w:t>СОВЕТ СЕЛЬСКОГО ПОСЕЛЕНИЯ АКСЕНОВСКИЙ СЕЛЬСОВЕТ МУНИЦИПАЛЬНОГО РАЙОНА АЛЬШЕЕВСКИЙ РАЙОН РЕСПУБЛИКИ БАШКОРТОСТАН</w:t>
      </w:r>
    </w:p>
    <w:p w:rsidR="00EA0478" w:rsidRPr="00EA0478" w:rsidRDefault="00EA0478" w:rsidP="00EA0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478">
        <w:rPr>
          <w:rFonts w:ascii="Times New Roman" w:hAnsi="Times New Roman" w:cs="Times New Roman"/>
          <w:b/>
          <w:sz w:val="28"/>
          <w:szCs w:val="28"/>
        </w:rPr>
        <w:t xml:space="preserve">                    КАРАР</w:t>
      </w:r>
      <w:r w:rsidRPr="00EA0478">
        <w:rPr>
          <w:rFonts w:ascii="Times New Roman" w:hAnsi="Times New Roman" w:cs="Times New Roman"/>
          <w:b/>
          <w:sz w:val="28"/>
          <w:szCs w:val="28"/>
        </w:rPr>
        <w:tab/>
      </w:r>
      <w:r w:rsidRPr="00EA04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</w:t>
      </w:r>
      <w:r w:rsidRPr="00EA0478">
        <w:rPr>
          <w:rFonts w:ascii="Times New Roman" w:hAnsi="Times New Roman" w:cs="Times New Roman"/>
          <w:b/>
          <w:sz w:val="28"/>
          <w:szCs w:val="28"/>
        </w:rPr>
        <w:tab/>
        <w:t xml:space="preserve">       РЕШЕНИЕ</w:t>
      </w:r>
    </w:p>
    <w:p w:rsidR="00EA0478" w:rsidRPr="00EA0478" w:rsidRDefault="00F37281" w:rsidP="00EA04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357DD">
        <w:rPr>
          <w:rFonts w:ascii="Times New Roman" w:hAnsi="Times New Roman" w:cs="Times New Roman"/>
          <w:b/>
          <w:sz w:val="28"/>
          <w:szCs w:val="28"/>
        </w:rPr>
        <w:t xml:space="preserve">     «21» декабрь  2017й.</w:t>
      </w:r>
      <w:r w:rsidR="005357DD">
        <w:rPr>
          <w:rFonts w:ascii="Times New Roman" w:hAnsi="Times New Roman" w:cs="Times New Roman"/>
          <w:b/>
          <w:sz w:val="28"/>
          <w:szCs w:val="28"/>
        </w:rPr>
        <w:tab/>
      </w:r>
      <w:r w:rsidR="005357DD">
        <w:rPr>
          <w:rFonts w:ascii="Times New Roman" w:hAnsi="Times New Roman" w:cs="Times New Roman"/>
          <w:b/>
          <w:sz w:val="28"/>
          <w:szCs w:val="28"/>
        </w:rPr>
        <w:tab/>
        <w:t>№ 112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«21» декабря 2017</w:t>
      </w:r>
      <w:r w:rsidR="00EA0478" w:rsidRPr="00EA0478">
        <w:rPr>
          <w:rFonts w:ascii="Times New Roman" w:hAnsi="Times New Roman" w:cs="Times New Roman"/>
          <w:b/>
          <w:sz w:val="28"/>
          <w:szCs w:val="28"/>
        </w:rPr>
        <w:t>г.</w:t>
      </w:r>
    </w:p>
    <w:p w:rsidR="00EA0478" w:rsidRPr="00EA0478" w:rsidRDefault="000962C9" w:rsidP="00EA04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F37281">
        <w:rPr>
          <w:rFonts w:ascii="Times New Roman" w:hAnsi="Times New Roman" w:cs="Times New Roman"/>
          <w:b/>
          <w:sz w:val="28"/>
          <w:szCs w:val="28"/>
        </w:rPr>
        <w:t>О внесении изменений №206 от 24.12.2013г. «</w:t>
      </w:r>
      <w:r w:rsidR="00EA0478" w:rsidRPr="00EA0478">
        <w:rPr>
          <w:rFonts w:ascii="Times New Roman" w:hAnsi="Times New Roman" w:cs="Times New Roman"/>
          <w:b/>
          <w:sz w:val="28"/>
          <w:szCs w:val="28"/>
        </w:rPr>
        <w:t>Об утверждении Генерального плана и Правил землепользования и застройки сельского поселения Аксеновский сельсовет муниципального района Альшеевский район Республики Башкортостан</w:t>
      </w:r>
      <w:r w:rsidR="00F37281">
        <w:rPr>
          <w:rFonts w:ascii="Times New Roman" w:hAnsi="Times New Roman" w:cs="Times New Roman"/>
          <w:b/>
          <w:sz w:val="28"/>
          <w:szCs w:val="28"/>
        </w:rPr>
        <w:t>»</w:t>
      </w:r>
    </w:p>
    <w:p w:rsidR="00EA0478" w:rsidRPr="00EA0478" w:rsidRDefault="00EA0478" w:rsidP="00EA0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 xml:space="preserve">В соответствии Федеральными законами от 6 октября 2003 года № 131-ФЗ «Об общих принципах организации местного самоуправления в Российской Федерации»: </w:t>
      </w:r>
    </w:p>
    <w:p w:rsidR="00EA0478" w:rsidRPr="00EA0478" w:rsidRDefault="00EA0478" w:rsidP="00EA0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 xml:space="preserve">1. </w:t>
      </w:r>
      <w:r w:rsidR="00D81A2D">
        <w:rPr>
          <w:rFonts w:ascii="Times New Roman" w:hAnsi="Times New Roman" w:cs="Times New Roman"/>
          <w:sz w:val="28"/>
          <w:szCs w:val="28"/>
        </w:rPr>
        <w:t>Внести изменения и уточнения в</w:t>
      </w:r>
      <w:r w:rsidRPr="00EA0478">
        <w:rPr>
          <w:rFonts w:ascii="Times New Roman" w:hAnsi="Times New Roman" w:cs="Times New Roman"/>
          <w:sz w:val="28"/>
          <w:szCs w:val="28"/>
        </w:rPr>
        <w:t xml:space="preserve"> Генеральный план и Правила землепользования и застройки сельского поселения Аксеновский сельсовет муниципального района Альшеевский район Республики Башкортостан.</w:t>
      </w:r>
    </w:p>
    <w:p w:rsidR="00EA0478" w:rsidRPr="00EA0478" w:rsidRDefault="00EA0478" w:rsidP="00EA0478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>2. Обнародовать настоящее решение</w:t>
      </w:r>
      <w:r w:rsidRPr="00EA0478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EA0478" w:rsidRPr="00EA0478" w:rsidRDefault="00EA0478" w:rsidP="00EA0478">
      <w:pPr>
        <w:jc w:val="both"/>
        <w:rPr>
          <w:rFonts w:ascii="Times New Roman" w:hAnsi="Times New Roman" w:cs="Times New Roman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 xml:space="preserve">          3. Решение вступает в силу с момента его  обнародования.</w:t>
      </w:r>
    </w:p>
    <w:p w:rsidR="00EA0478" w:rsidRPr="00EA0478" w:rsidRDefault="00EA0478" w:rsidP="00EA0478">
      <w:pPr>
        <w:jc w:val="both"/>
        <w:rPr>
          <w:rFonts w:ascii="Times New Roman" w:hAnsi="Times New Roman" w:cs="Times New Roman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EA04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0478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сельского поселения Аксеновский сельсовет по аграрным вопросам, использованию земель и природных ресурсов, экологии и чрезвычайным ситуациям.</w:t>
      </w:r>
    </w:p>
    <w:p w:rsidR="00EA0478" w:rsidRPr="00EA0478" w:rsidRDefault="00EA0478" w:rsidP="00EA0478">
      <w:pPr>
        <w:jc w:val="both"/>
        <w:rPr>
          <w:rFonts w:ascii="Times New Roman" w:hAnsi="Times New Roman" w:cs="Times New Roman"/>
          <w:sz w:val="28"/>
          <w:szCs w:val="28"/>
        </w:rPr>
      </w:pPr>
      <w:r w:rsidRPr="00EA0478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  <w:r w:rsidRPr="00EA0478">
        <w:rPr>
          <w:rFonts w:ascii="Times New Roman" w:hAnsi="Times New Roman" w:cs="Times New Roman"/>
          <w:sz w:val="28"/>
          <w:szCs w:val="28"/>
        </w:rPr>
        <w:tab/>
      </w:r>
      <w:r w:rsidRPr="00EA0478">
        <w:rPr>
          <w:rFonts w:ascii="Times New Roman" w:hAnsi="Times New Roman" w:cs="Times New Roman"/>
          <w:sz w:val="28"/>
          <w:szCs w:val="28"/>
        </w:rPr>
        <w:tab/>
      </w:r>
      <w:r w:rsidRPr="00EA0478">
        <w:rPr>
          <w:rFonts w:ascii="Times New Roman" w:hAnsi="Times New Roman" w:cs="Times New Roman"/>
          <w:sz w:val="28"/>
          <w:szCs w:val="28"/>
        </w:rPr>
        <w:tab/>
        <w:t xml:space="preserve">      А.П.Дунин</w:t>
      </w:r>
    </w:p>
    <w:p w:rsidR="00EA0478" w:rsidRPr="00EA0478" w:rsidRDefault="00EA0478" w:rsidP="00EA0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478" w:rsidRPr="00EA0478" w:rsidRDefault="00EA0478" w:rsidP="00EA04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0157" w:rsidRPr="00EA0478" w:rsidRDefault="00CF0157">
      <w:pPr>
        <w:rPr>
          <w:rFonts w:ascii="Times New Roman" w:hAnsi="Times New Roman" w:cs="Times New Roman"/>
        </w:rPr>
      </w:pPr>
    </w:p>
    <w:sectPr w:rsidR="00CF0157" w:rsidRPr="00EA0478" w:rsidSect="00DA1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0478"/>
    <w:rsid w:val="000962C9"/>
    <w:rsid w:val="003A5928"/>
    <w:rsid w:val="005357DD"/>
    <w:rsid w:val="006D339B"/>
    <w:rsid w:val="00AD4D0A"/>
    <w:rsid w:val="00B20597"/>
    <w:rsid w:val="00CF0157"/>
    <w:rsid w:val="00D81A2D"/>
    <w:rsid w:val="00DA109E"/>
    <w:rsid w:val="00E22373"/>
    <w:rsid w:val="00EA0478"/>
    <w:rsid w:val="00F3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2017-12-22T04:32:00Z</dcterms:created>
  <dcterms:modified xsi:type="dcterms:W3CDTF">2018-01-09T12:00:00Z</dcterms:modified>
</cp:coreProperties>
</file>